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Dirigente Scolastico </w:t>
      </w:r>
    </w:p>
    <w:p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dell’I.C. di </w:t>
      </w:r>
      <w:r>
        <w:rPr>
          <w:rFonts w:ascii="Book Antiqua" w:hAnsi="Book Antiqua"/>
        </w:rPr>
        <w:t>Malvito</w:t>
      </w:r>
      <w:r>
        <w:rPr>
          <w:rFonts w:ascii="Book Antiqua" w:hAnsi="Book Antiqua"/>
        </w:rPr>
        <w:t xml:space="preserve"> (CS)</w:t>
      </w:r>
    </w:p>
    <w:p>
      <w:pPr>
        <w:pStyle w:val="Default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>
      <w:pPr>
        <w:pStyle w:val="Normal"/>
        <w:tabs>
          <w:tab w:val="clear" w:pos="708"/>
          <w:tab w:val="left" w:pos="6120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i/>
          <w:sz w:val="24"/>
          <w:szCs w:val="18"/>
          <w:lang w:eastAsia="it-IT"/>
        </w:rPr>
      </w:r>
    </w:p>
    <w:p>
      <w:pPr>
        <w:pStyle w:val="ListParagraph"/>
        <w:tabs>
          <w:tab w:val="clear" w:pos="708"/>
          <w:tab w:val="left" w:pos="6120" w:leader="none"/>
        </w:tabs>
        <w:spacing w:lineRule="auto" w:line="240" w:before="0" w:after="0"/>
        <w:ind w:left="216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18"/>
          <w:lang w:eastAsia="it-IT"/>
        </w:rPr>
      </w:r>
    </w:p>
    <w:p>
      <w:pPr>
        <w:pStyle w:val="ListParagraph"/>
        <w:tabs>
          <w:tab w:val="clear" w:pos="708"/>
          <w:tab w:val="left" w:pos="612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18"/>
          <w:lang w:eastAsia="it-IT"/>
        </w:rPr>
      </w:r>
    </w:p>
    <w:p>
      <w:pPr>
        <w:pStyle w:val="ListParagraph"/>
        <w:tabs>
          <w:tab w:val="clear" w:pos="708"/>
          <w:tab w:val="left" w:pos="612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18"/>
          <w:lang w:eastAsia="it-IT"/>
        </w:rPr>
        <w:t>OGGETTO: Istanza Funzioni Strumentali al PTOF a.s. 2020-21</w:t>
      </w:r>
    </w:p>
    <w:p>
      <w:pPr>
        <w:pStyle w:val="ListParagraph"/>
        <w:tabs>
          <w:tab w:val="clear" w:pos="708"/>
          <w:tab w:val="left" w:pos="612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b/>
          <w:b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18"/>
          <w:lang w:eastAsia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Il/la sottoscritto/a _________________________________ Docente di _______________________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a tempo indeterminato, in servizio al plesso ________________________________________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18"/>
          <w:lang w:eastAsia="it-IT"/>
        </w:rPr>
        <w:t>CHIEDE</w:t>
      </w:r>
    </w:p>
    <w:p>
      <w:pPr>
        <w:pStyle w:val="ListParagraph"/>
        <w:tabs>
          <w:tab w:val="clear" w:pos="708"/>
          <w:tab w:val="left" w:pos="612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di partecipare alla selezione per il profilo di Funzione Strumentale per l’area:</w:t>
      </w:r>
    </w:p>
    <w:tbl>
      <w:tblPr>
        <w:tblStyle w:val="Grigliatabella"/>
        <w:tblW w:w="103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5"/>
        <w:gridCol w:w="4898"/>
        <w:gridCol w:w="4111"/>
      </w:tblGrid>
      <w:tr>
        <w:trPr/>
        <w:tc>
          <w:tcPr>
            <w:tcW w:w="130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>N° AREA</w:t>
            </w:r>
          </w:p>
        </w:tc>
        <w:tc>
          <w:tcPr>
            <w:tcW w:w="489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>DENOMINAZIONE</w:t>
            </w:r>
          </w:p>
        </w:tc>
        <w:tc>
          <w:tcPr>
            <w:tcW w:w="4111" w:type="dxa"/>
            <w:tcBorders/>
            <w:shd w:color="auto" w:fill="D9D9D9" w:themeFill="background1" w:themeFillShade="d9" w:val="clea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 xml:space="preserve">PREFERENZA </w:t>
            </w:r>
            <w:r>
              <w:rPr>
                <w:rFonts w:eastAsia="Times New Roman" w:cs="Times New Roman" w:ascii="Times New Roman" w:hAnsi="Times New Roman"/>
                <w:sz w:val="20"/>
                <w:szCs w:val="18"/>
                <w:lang w:eastAsia="it-IT"/>
              </w:rPr>
              <w:t>(barrare con una X)</w:t>
            </w:r>
          </w:p>
        </w:tc>
      </w:tr>
      <w:tr>
        <w:trPr/>
        <w:tc>
          <w:tcPr>
            <w:tcW w:w="1305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>1</w:t>
            </w:r>
          </w:p>
        </w:tc>
        <w:tc>
          <w:tcPr>
            <w:tcW w:w="4898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  <w:t>GESTIONE P.T.O.F.</w:t>
            </w:r>
          </w:p>
        </w:tc>
        <w:tc>
          <w:tcPr>
            <w:tcW w:w="4111" w:type="dxa"/>
            <w:tcBorders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</w:r>
          </w:p>
        </w:tc>
      </w:tr>
      <w:tr>
        <w:trPr/>
        <w:tc>
          <w:tcPr>
            <w:tcW w:w="1305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>2</w:t>
            </w:r>
          </w:p>
        </w:tc>
        <w:tc>
          <w:tcPr>
            <w:tcW w:w="4898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  <w:t>ORIENTAMENTO E VISITE GUIDATE</w:t>
            </w:r>
          </w:p>
        </w:tc>
        <w:tc>
          <w:tcPr>
            <w:tcW w:w="4111" w:type="dxa"/>
            <w:tcBorders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</w:r>
          </w:p>
        </w:tc>
      </w:tr>
      <w:tr>
        <w:trPr/>
        <w:tc>
          <w:tcPr>
            <w:tcW w:w="1305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>3</w:t>
            </w:r>
          </w:p>
        </w:tc>
        <w:tc>
          <w:tcPr>
            <w:tcW w:w="4898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  <w:t>INCLUSIONE</w:t>
            </w:r>
          </w:p>
        </w:tc>
        <w:tc>
          <w:tcPr>
            <w:tcW w:w="4111" w:type="dxa"/>
            <w:tcBorders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</w:r>
          </w:p>
        </w:tc>
      </w:tr>
      <w:tr>
        <w:trPr/>
        <w:tc>
          <w:tcPr>
            <w:tcW w:w="1305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18"/>
                <w:lang w:eastAsia="it-IT"/>
              </w:rPr>
              <w:t>4</w:t>
            </w:r>
          </w:p>
        </w:tc>
        <w:tc>
          <w:tcPr>
            <w:tcW w:w="4898" w:type="dxa"/>
            <w:tcBorders/>
            <w:vAlign w:val="center"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  <w:t>AUTOVALUTAZIONE DI ISTITUTO E PROVE INVALSI</w:t>
            </w:r>
          </w:p>
        </w:tc>
        <w:tc>
          <w:tcPr>
            <w:tcW w:w="4111" w:type="dxa"/>
            <w:tcBorders/>
          </w:tcPr>
          <w:p>
            <w:pPr>
              <w:pStyle w:val="ListParagraph"/>
              <w:tabs>
                <w:tab w:val="clear" w:pos="708"/>
                <w:tab w:val="left" w:pos="6120" w:leader="none"/>
              </w:tabs>
              <w:spacing w:before="0" w:after="20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18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18"/>
                <w:lang w:eastAsia="it-IT"/>
              </w:rPr>
            </w:r>
          </w:p>
        </w:tc>
      </w:tr>
    </w:tbl>
    <w:p>
      <w:pPr>
        <w:pStyle w:val="ListParagraph"/>
        <w:tabs>
          <w:tab w:val="clear" w:pos="708"/>
          <w:tab w:val="left" w:pos="612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b/>
          <w:sz w:val="24"/>
          <w:szCs w:val="18"/>
          <w:lang w:eastAsia="it-IT"/>
        </w:rPr>
        <w:t>DICHIARA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di possedere competenze congrue con la funzione richiesta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di possedere titoli congrui con la funzione richiesta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di avere esperienze documentate nella gestione e coordinamento di gruppi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di avere esperienze pregresse nella raccolta, organizzazione e tabulazione di dati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360" w:before="0" w:after="0"/>
        <w:ind w:left="714" w:hanging="357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 xml:space="preserve">di possedere buone competenze informatiche </w:t>
      </w:r>
    </w:p>
    <w:p>
      <w:pPr>
        <w:pStyle w:val="ListParagraph"/>
        <w:tabs>
          <w:tab w:val="clear" w:pos="708"/>
          <w:tab w:val="left" w:pos="612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</w:r>
    </w:p>
    <w:p>
      <w:pPr>
        <w:pStyle w:val="ListParagraph"/>
        <w:tabs>
          <w:tab w:val="clear" w:pos="708"/>
          <w:tab w:val="left" w:pos="6120" w:leader="none"/>
        </w:tabs>
        <w:spacing w:lineRule="auto" w:line="360" w:before="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Allega alla presente C.V. in formato europeo.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i/>
          <w:sz w:val="24"/>
          <w:szCs w:val="1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i/>
          <w:sz w:val="24"/>
          <w:szCs w:val="18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i/>
          <w:sz w:val="24"/>
          <w:szCs w:val="18"/>
          <w:lang w:eastAsia="it-IT"/>
        </w:rPr>
        <w:t>MALVITO</w:t>
      </w:r>
      <w:r>
        <w:rPr>
          <w:rFonts w:eastAsia="Times New Roman" w:cs="Times New Roman" w:ascii="Times New Roman" w:hAnsi="Times New Roman"/>
          <w:i/>
          <w:sz w:val="24"/>
          <w:szCs w:val="18"/>
          <w:lang w:eastAsia="it-IT"/>
        </w:rPr>
        <w:t xml:space="preserve"> ___/____/_____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18"/>
          <w:lang w:eastAsia="it-IT"/>
        </w:rPr>
        <w:t>FIRMA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18"/>
          <w:lang w:eastAsia="it-IT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askerville Old Face">
    <w:charset w:val="00"/>
    <w:family w:val="roman"/>
    <w:pitch w:val="variable"/>
  </w:font>
  <w:font w:name="Book Antiqu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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08c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908c4"/>
    <w:pPr>
      <w:widowControl/>
      <w:bidi w:val="0"/>
      <w:spacing w:lineRule="auto" w:line="240" w:before="0" w:after="0"/>
      <w:jc w:val="left"/>
    </w:pPr>
    <w:rPr>
      <w:rFonts w:ascii="Baskerville Old Face" w:hAnsi="Baskerville Old Face" w:cs="Baskerville Old Face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3908c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908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LibreOffice/6.4.3.2$Windows_X86_64 LibreOffice_project/747b5d0ebf89f41c860ec2a39efd7cb15b54f2d8</Application>
  <Pages>1</Pages>
  <Words>125</Words>
  <Characters>817</Characters>
  <CharactersWithSpaces>991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2020-09-08T17:30:00Z</dcterms:created>
  <dc:creator>CANARINO</dc:creator>
  <dc:description/>
  <dc:language>it-IT</dc:language>
  <cp:lastModifiedBy/>
  <dcterms:modified xsi:type="dcterms:W3CDTF">2020-09-18T03:20:55Z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